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0" w:lineRule="atLeast"/>
        <w:jc w:val="center"/>
        <w:rPr>
          <w:rFonts w:hint="eastAsia"/>
        </w:rPr>
      </w:pPr>
      <w:r>
        <w:rPr>
          <w:rFonts w:hint="eastAsia" w:ascii="HG丸ｺﾞｼｯｸM-PRO" w:hAnsi="HG丸ｺﾞｼｯｸM-PRO" w:eastAsia="HG丸ｺﾞｼｯｸM-PRO"/>
          <w:sz w:val="24"/>
        </w:rPr>
        <w:t>都市計画変更案（調布都市計画下水道）</w:t>
      </w:r>
      <w:bookmarkStart w:id="0" w:name="_GoBack"/>
      <w:bookmarkEnd w:id="0"/>
      <w:r>
        <w:rPr>
          <w:rFonts w:hint="eastAsia" w:ascii="HG丸ｺﾞｼｯｸM-PRO" w:hAnsi="HG丸ｺﾞｼｯｸM-PRO" w:eastAsia="HG丸ｺﾞｼｯｸM-PRO"/>
          <w:sz w:val="24"/>
        </w:rPr>
        <w:t>に関する意見書</w:t>
      </w:r>
    </w:p>
    <w:p>
      <w:pPr>
        <w:pStyle w:val="0"/>
        <w:spacing w:line="0" w:lineRule="atLeast"/>
        <w:jc w:val="center"/>
        <w:rPr>
          <w:rFonts w:hint="eastAsia"/>
        </w:rPr>
      </w:pPr>
      <w:r>
        <w:rPr>
          <w:rFonts w:hint="eastAsia" w:ascii="HG丸ｺﾞｼｯｸM-PRO" w:hAnsi="HG丸ｺﾞｼｯｸM-PRO" w:eastAsia="HG丸ｺﾞｼｯｸM-PRO"/>
          <w:b w:val="0"/>
          <w:sz w:val="24"/>
        </w:rPr>
        <w:t>【意見提出期間：令和８年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11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月４日（水）～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11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月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18</w:t>
      </w:r>
      <w:r>
        <w:rPr>
          <w:rFonts w:hint="eastAsia" w:ascii="HG丸ｺﾞｼｯｸM-PRO" w:hAnsi="HG丸ｺﾞｼｯｸM-PRO" w:eastAsia="HG丸ｺﾞｼｯｸM-PRO"/>
          <w:b w:val="0"/>
          <w:sz w:val="24"/>
        </w:rPr>
        <w:t>日（水）】</w:t>
      </w:r>
    </w:p>
    <w:p>
      <w:pPr>
        <w:pStyle w:val="0"/>
        <w:ind w:left="960" w:hanging="960" w:hangingChars="400"/>
        <w:jc w:val="left"/>
        <w:rPr>
          <w:rFonts w:hint="default" w:ascii="ＭＳ 明朝" w:hAnsi="ＭＳ 明朝" w:eastAsia="ＭＳ 明朝"/>
          <w:sz w:val="24"/>
        </w:rPr>
      </w:pP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2935"/>
        <w:gridCol w:w="7560"/>
      </w:tblGrid>
      <w:tr>
        <w:trPr>
          <w:trHeight w:val="735" w:hRule="atLeast"/>
        </w:trPr>
        <w:tc>
          <w:tcPr>
            <w:tcW w:w="2935" w:type="dxa"/>
            <w:vAlign w:val="center"/>
          </w:tcPr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氏名</w:t>
            </w:r>
          </w:p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（法人の場合は名称）</w:t>
            </w:r>
          </w:p>
        </w:tc>
        <w:tc>
          <w:tcPr>
            <w:tcW w:w="7560" w:type="dxa"/>
            <w:vAlign w:val="center"/>
          </w:tcPr>
          <w:p>
            <w:pPr>
              <w:pStyle w:val="0"/>
              <w:jc w:val="both"/>
              <w:rPr>
                <w:rFonts w:hint="eastAsia" w:ascii="HG丸ｺﾞｼｯｸM-PRO" w:hAnsi="HG丸ｺﾞｼｯｸM-PRO" w:eastAsia="HG丸ｺﾞｼｯｸM-PRO"/>
              </w:rPr>
            </w:pPr>
          </w:p>
        </w:tc>
      </w:tr>
      <w:tr>
        <w:trPr>
          <w:trHeight w:val="735" w:hRule="atLeast"/>
        </w:trPr>
        <w:tc>
          <w:tcPr>
            <w:tcW w:w="2935" w:type="dxa"/>
            <w:vAlign w:val="center"/>
          </w:tcPr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法人その他の団体の</w:t>
            </w:r>
          </w:p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代表者氏名</w:t>
            </w:r>
          </w:p>
        </w:tc>
        <w:tc>
          <w:tcPr>
            <w:tcW w:w="7560" w:type="dxa"/>
            <w:vAlign w:val="center"/>
          </w:tcPr>
          <w:p>
            <w:pPr>
              <w:pStyle w:val="0"/>
              <w:jc w:val="both"/>
              <w:rPr>
                <w:rFonts w:hint="eastAsia" w:ascii="HG丸ｺﾞｼｯｸM-PRO" w:hAnsi="HG丸ｺﾞｼｯｸM-PRO" w:eastAsia="HG丸ｺﾞｼｯｸM-PRO"/>
              </w:rPr>
            </w:pPr>
          </w:p>
        </w:tc>
      </w:tr>
      <w:tr>
        <w:trPr>
          <w:trHeight w:val="735" w:hRule="atLeast"/>
        </w:trPr>
        <w:tc>
          <w:tcPr>
            <w:tcW w:w="2935" w:type="dxa"/>
            <w:vAlign w:val="center"/>
          </w:tcPr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住所</w:t>
            </w:r>
          </w:p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（法人の場合は所在地）</w:t>
            </w:r>
          </w:p>
        </w:tc>
        <w:tc>
          <w:tcPr>
            <w:tcW w:w="7560" w:type="dxa"/>
            <w:vAlign w:val="center"/>
          </w:tcPr>
          <w:p>
            <w:pPr>
              <w:pStyle w:val="0"/>
              <w:jc w:val="both"/>
              <w:rPr>
                <w:rFonts w:hint="eastAsia" w:ascii="HG丸ｺﾞｼｯｸM-PRO" w:hAnsi="HG丸ｺﾞｼｯｸM-PRO" w:eastAsia="HG丸ｺﾞｼｯｸM-PRO"/>
              </w:rPr>
            </w:pPr>
          </w:p>
        </w:tc>
      </w:tr>
      <w:tr>
        <w:trPr>
          <w:trHeight w:val="735" w:hRule="atLeast"/>
        </w:trPr>
        <w:tc>
          <w:tcPr>
            <w:tcW w:w="2935" w:type="dxa"/>
            <w:vAlign w:val="center"/>
          </w:tcPr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電話番号</w:t>
            </w:r>
          </w:p>
        </w:tc>
        <w:tc>
          <w:tcPr>
            <w:tcW w:w="7560" w:type="dxa"/>
            <w:vAlign w:val="center"/>
          </w:tcPr>
          <w:p>
            <w:pPr>
              <w:pStyle w:val="0"/>
              <w:jc w:val="both"/>
              <w:rPr>
                <w:rFonts w:hint="eastAsia" w:ascii="HG丸ｺﾞｼｯｸM-PRO" w:hAnsi="HG丸ｺﾞｼｯｸM-PRO" w:eastAsia="HG丸ｺﾞｼｯｸM-PRO"/>
              </w:rPr>
            </w:pPr>
          </w:p>
        </w:tc>
      </w:tr>
      <w:tr>
        <w:trPr>
          <w:trHeight w:val="735" w:hRule="atLeast"/>
        </w:trPr>
        <w:tc>
          <w:tcPr>
            <w:tcW w:w="2935" w:type="dxa"/>
            <w:vAlign w:val="center"/>
          </w:tcPr>
          <w:p>
            <w:pPr>
              <w:pStyle w:val="0"/>
              <w:jc w:val="left"/>
              <w:rPr>
                <w:rFonts w:hint="eastAsia" w:ascii="HG丸ｺﾞｼｯｸM-PRO" w:hAnsi="HG丸ｺﾞｼｯｸM-PRO" w:eastAsia="HG丸ｺﾞｼｯｸM-PRO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z w:val="24"/>
              </w:rPr>
              <w:t>都市計画の名称</w:t>
            </w:r>
          </w:p>
        </w:tc>
        <w:tc>
          <w:tcPr>
            <w:tcW w:w="7560" w:type="dxa"/>
            <w:vAlign w:val="center"/>
          </w:tcPr>
          <w:p>
            <w:pPr>
              <w:pStyle w:val="0"/>
              <w:jc w:val="both"/>
              <w:rPr>
                <w:rFonts w:hint="eastAsia" w:ascii="HG丸ｺﾞｼｯｸM-PRO" w:hAnsi="HG丸ｺﾞｼｯｸM-PRO" w:eastAsia="HG丸ｺﾞｼｯｸM-PRO"/>
                <w:b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b w:val="0"/>
                <w:sz w:val="24"/>
              </w:rPr>
              <w:t>調布都市計画下水道狛江市公共下水道多摩川雨水幹線ポンプ場</w:t>
            </w:r>
          </w:p>
        </w:tc>
      </w:tr>
    </w:tbl>
    <w:p>
      <w:pPr>
        <w:pStyle w:val="0"/>
        <w:tabs>
          <w:tab w:val="left" w:leader="none" w:pos="2059"/>
        </w:tabs>
        <w:ind w:left="960" w:hanging="960" w:hangingChars="400"/>
        <w:jc w:val="left"/>
        <w:rPr>
          <w:rFonts w:hint="eastAsia"/>
        </w:rPr>
      </w:pPr>
      <w:r>
        <w:rPr>
          <w:rFonts w:hint="eastAsia"/>
        </w:rPr>
        <w:tab/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0466"/>
      </w:tblGrid>
      <w:tr>
        <w:trPr>
          <w:trHeight w:val="9832" w:hRule="atLeast"/>
        </w:trPr>
        <w:tc>
          <w:tcPr>
            <w:tcW w:w="10466" w:type="dxa"/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HG丸ｺﾞｼｯｸM-PRO" w:hAnsi="HG丸ｺﾞｼｯｸM-PRO" w:eastAsia="HG丸ｺﾞｼｯｸM-PRO"/>
                <w:b w:val="1"/>
                <w:sz w:val="24"/>
              </w:rPr>
              <w:t>意見とその理由</w:t>
            </w:r>
          </w:p>
        </w:tc>
      </w:tr>
    </w:tbl>
    <w:p>
      <w:pPr>
        <w:pStyle w:val="0"/>
        <w:ind w:left="960" w:hanging="960" w:hangingChars="400"/>
        <w:jc w:val="right"/>
        <w:rPr>
          <w:rFonts w:hint="eastAsia" w:ascii="HG丸ｺﾞｼｯｸM-PRO" w:hAnsi="HG丸ｺﾞｼｯｸM-PRO" w:eastAsia="HG丸ｺﾞｼｯｸM-PRO"/>
          <w:b w:val="1"/>
          <w:sz w:val="24"/>
        </w:rPr>
      </w:pPr>
      <w:r>
        <w:rPr>
          <w:rFonts w:hint="eastAsia" w:ascii="HG丸ｺﾞｼｯｸM-PRO" w:hAnsi="HG丸ｺﾞｼｯｸM-PRO" w:eastAsia="HG丸ｺﾞｼｯｸM-PRO"/>
          <w:b w:val="0"/>
          <w:sz w:val="24"/>
        </w:rPr>
        <w:t>（裏面に続く）</w:t>
      </w:r>
      <w:r>
        <w:rPr>
          <w:rFonts w:hint="eastAsia"/>
        </w:rPr>
        <w:br w:type="page"/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0466"/>
      </w:tblGrid>
      <w:tr>
        <w:trPr>
          <w:trHeight w:val="14910" w:hRule="atLeast"/>
        </w:trPr>
        <w:tc>
          <w:tcPr>
            <w:tcW w:w="10466" w:type="dxa"/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HG丸ｺﾞｼｯｸM-PRO" w:hAnsi="HG丸ｺﾞｼｯｸM-PRO" w:eastAsia="HG丸ｺﾞｼｯｸM-PRO"/>
                <w:b w:val="1"/>
                <w:sz w:val="24"/>
              </w:rPr>
              <w:t>意見とその理由</w:t>
            </w:r>
          </w:p>
        </w:tc>
      </w:tr>
    </w:tbl>
    <w:p>
      <w:pPr>
        <w:pStyle w:val="0"/>
        <w:ind w:left="960" w:hanging="960" w:hangingChars="400"/>
        <w:jc w:val="right"/>
        <w:rPr>
          <w:rFonts w:hint="eastAsia" w:ascii="HG丸ｺﾞｼｯｸM-PRO" w:hAnsi="HG丸ｺﾞｼｯｸM-PRO" w:eastAsia="HG丸ｺﾞｼｯｸM-PRO"/>
          <w:b w:val="1"/>
          <w:sz w:val="24"/>
        </w:rPr>
      </w:pPr>
      <w:r>
        <w:rPr>
          <w:rFonts w:hint="eastAsia" w:ascii="HG丸ｺﾞｼｯｸM-PRO" w:hAnsi="HG丸ｺﾞｼｯｸM-PRO" w:eastAsia="HG丸ｺﾞｼｯｸM-PRO"/>
          <w:b w:val="0"/>
          <w:sz w:val="24"/>
        </w:rPr>
        <w:t>※必要に応じて枚数を調整してご利用ください。</w:t>
      </w:r>
    </w:p>
    <w:sectPr>
      <w:pgSz w:w="11906" w:h="16838"/>
      <w:pgMar w:top="720" w:right="720" w:bottom="720" w:left="720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HGS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1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69</TotalTime>
  <Pages>2</Pages>
  <Words>3</Words>
  <Characters>177</Characters>
  <Application>JUST Note</Application>
  <Lines>21</Lines>
  <Paragraphs>16</Paragraphs>
  <CharactersWithSpaces>178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狛江市</cp:lastModifiedBy>
  <cp:lastPrinted>2024-12-26T01:52:31Z</cp:lastPrinted>
  <dcterms:created xsi:type="dcterms:W3CDTF">2023-08-18T08:55:00Z</dcterms:created>
  <dcterms:modified xsi:type="dcterms:W3CDTF">2025-10-30T01:50:36Z</dcterms:modified>
  <cp:revision>4</cp:revision>
</cp:coreProperties>
</file>